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52"/>
          <w:szCs w:val="52"/>
        </w:rPr>
        <w:t>Pracovní a ordinační doba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48"/>
          <w:szCs w:val="48"/>
        </w:rPr>
        <w:t xml:space="preserve">Po dobu pandemie </w:t>
      </w:r>
      <w:proofErr w:type="spellStart"/>
      <w:r>
        <w:rPr>
          <w:b/>
          <w:bCs/>
          <w:color w:val="000000"/>
          <w:sz w:val="48"/>
          <w:szCs w:val="48"/>
        </w:rPr>
        <w:t>koronaviru</w:t>
      </w:r>
      <w:proofErr w:type="spellEnd"/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48"/>
          <w:szCs w:val="48"/>
        </w:rPr>
        <w:t>Z provozních důvodů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proofErr w:type="gramStart"/>
      <w:r>
        <w:rPr>
          <w:b/>
          <w:bCs/>
          <w:color w:val="000000"/>
          <w:sz w:val="36"/>
          <w:szCs w:val="36"/>
        </w:rPr>
        <w:t>MUDr.Vladimír</w:t>
      </w:r>
      <w:proofErr w:type="spellEnd"/>
      <w:proofErr w:type="gramEnd"/>
      <w:r>
        <w:rPr>
          <w:b/>
          <w:bCs/>
          <w:color w:val="000000"/>
          <w:sz w:val="36"/>
          <w:szCs w:val="36"/>
        </w:rPr>
        <w:t xml:space="preserve"> Mičan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Všeobecný  praktický lékař pro dospělé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IČO : 63609096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36"/>
          <w:szCs w:val="36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36"/>
          <w:szCs w:val="36"/>
        </w:rPr>
        <w:t>pondělí   8------12</w:t>
      </w:r>
      <w:proofErr w:type="gramEnd"/>
      <w:r>
        <w:rPr>
          <w:b/>
          <w:bCs/>
          <w:color w:val="000000"/>
          <w:sz w:val="36"/>
          <w:szCs w:val="36"/>
        </w:rPr>
        <w:t>               Bystré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36"/>
          <w:szCs w:val="36"/>
        </w:rPr>
        <w:t>úterý      8------12</w:t>
      </w:r>
      <w:proofErr w:type="gramEnd"/>
      <w:r>
        <w:rPr>
          <w:b/>
          <w:bCs/>
          <w:color w:val="000000"/>
          <w:sz w:val="36"/>
          <w:szCs w:val="36"/>
        </w:rPr>
        <w:t>                Rohozná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36"/>
          <w:szCs w:val="36"/>
        </w:rPr>
        <w:t>středa     8------12</w:t>
      </w:r>
      <w:proofErr w:type="gramEnd"/>
      <w:r>
        <w:rPr>
          <w:b/>
          <w:bCs/>
          <w:color w:val="000000"/>
          <w:sz w:val="36"/>
          <w:szCs w:val="36"/>
        </w:rPr>
        <w:t>              Bystré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 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36"/>
          <w:szCs w:val="36"/>
        </w:rPr>
        <w:t>čtvrtek   8------12</w:t>
      </w:r>
      <w:proofErr w:type="gramEnd"/>
      <w:r>
        <w:rPr>
          <w:b/>
          <w:bCs/>
          <w:color w:val="000000"/>
          <w:sz w:val="36"/>
          <w:szCs w:val="36"/>
        </w:rPr>
        <w:t>                Bystré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36"/>
          <w:szCs w:val="36"/>
        </w:rPr>
        <w:t>pátek      8------12</w:t>
      </w:r>
      <w:proofErr w:type="gramEnd"/>
      <w:r>
        <w:rPr>
          <w:b/>
          <w:bCs/>
          <w:color w:val="000000"/>
          <w:sz w:val="36"/>
          <w:szCs w:val="36"/>
        </w:rPr>
        <w:t>                Bystré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40"/>
          <w:szCs w:val="40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ošetřujeme pouze akutní a objednané pacienty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>aktuality a změny sledujte na našem webu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32"/>
          <w:szCs w:val="32"/>
        </w:rPr>
        <w:t>kontakty:      mobil: </w:t>
      </w:r>
      <w:r>
        <w:rPr>
          <w:b/>
          <w:bCs/>
          <w:color w:val="000000"/>
          <w:sz w:val="36"/>
          <w:szCs w:val="36"/>
        </w:rPr>
        <w:t>731164970   </w:t>
      </w:r>
      <w:r>
        <w:rPr>
          <w:color w:val="000000"/>
          <w:sz w:val="32"/>
          <w:szCs w:val="32"/>
        </w:rPr>
        <w:t>                             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FF0000"/>
          <w:sz w:val="40"/>
          <w:szCs w:val="40"/>
        </w:rPr>
        <w:t> </w:t>
      </w:r>
      <w:hyperlink r:id="rId5" w:tgtFrame="_blank" w:history="1">
        <w:r>
          <w:rPr>
            <w:rStyle w:val="Hypertextovodkaz"/>
            <w:b/>
            <w:bCs/>
            <w:color w:val="0563C1"/>
            <w:sz w:val="40"/>
            <w:szCs w:val="40"/>
          </w:rPr>
          <w:t>www.mudrmican.wz.cz</w:t>
        </w:r>
      </w:hyperlink>
      <w:r>
        <w:rPr>
          <w:b/>
          <w:bCs/>
          <w:color w:val="000000"/>
          <w:sz w:val="40"/>
          <w:szCs w:val="40"/>
        </w:rPr>
        <w:t> 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1D7E87" w:rsidRDefault="001D7E87" w:rsidP="001D7E87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32"/>
          <w:szCs w:val="32"/>
        </w:rPr>
        <w:t>V době nepřítomnosti  </w:t>
      </w:r>
      <w:r>
        <w:rPr>
          <w:b/>
          <w:bCs/>
          <w:color w:val="000000"/>
          <w:sz w:val="36"/>
          <w:szCs w:val="36"/>
        </w:rPr>
        <w:t>neodkladné</w:t>
      </w:r>
      <w:r>
        <w:rPr>
          <w:color w:val="000000"/>
          <w:sz w:val="32"/>
          <w:szCs w:val="32"/>
        </w:rPr>
        <w:t> případy ošetří                     </w:t>
      </w:r>
      <w:r>
        <w:rPr>
          <w:color w:val="000000"/>
          <w:sz w:val="32"/>
          <w:szCs w:val="32"/>
        </w:rPr>
        <w:t>       </w:t>
      </w:r>
      <w:proofErr w:type="spellStart"/>
      <w:r>
        <w:rPr>
          <w:color w:val="000000"/>
          <w:sz w:val="32"/>
          <w:szCs w:val="32"/>
        </w:rPr>
        <w:fldChar w:fldCharType="begin"/>
      </w:r>
      <w:r>
        <w:rPr>
          <w:color w:val="000000"/>
          <w:sz w:val="32"/>
          <w:szCs w:val="32"/>
        </w:rPr>
        <w:instrText xml:space="preserve"> HYPERLINK "http://mudr.e.xn--koza-bystr-k7a/" \o "http://MUDr.E.Koza-Bystré" \t "_blank" </w:instrText>
      </w:r>
      <w:r>
        <w:rPr>
          <w:color w:val="000000"/>
          <w:sz w:val="32"/>
          <w:szCs w:val="32"/>
        </w:rPr>
        <w:fldChar w:fldCharType="separate"/>
      </w:r>
      <w:proofErr w:type="gramStart"/>
      <w:r>
        <w:rPr>
          <w:rStyle w:val="Hypertextovodkaz"/>
          <w:color w:val="0563C1"/>
          <w:sz w:val="32"/>
          <w:szCs w:val="32"/>
        </w:rPr>
        <w:t>MUDr.E.Koza</w:t>
      </w:r>
      <w:proofErr w:type="spellEnd"/>
      <w:r>
        <w:rPr>
          <w:rStyle w:val="Hypertextovodkaz"/>
          <w:color w:val="0563C1"/>
          <w:sz w:val="32"/>
          <w:szCs w:val="32"/>
        </w:rPr>
        <w:t>-Bystré</w:t>
      </w:r>
      <w:proofErr w:type="gramEnd"/>
      <w:r>
        <w:rPr>
          <w:color w:val="000000"/>
          <w:sz w:val="32"/>
          <w:szCs w:val="32"/>
        </w:rPr>
        <w:fldChar w:fldCharType="end"/>
      </w:r>
      <w:r>
        <w:rPr>
          <w:color w:val="000000"/>
          <w:sz w:val="32"/>
          <w:szCs w:val="32"/>
        </w:rPr>
        <w:t>,  Zámecká 1,   tel.:  739821789 </w:t>
      </w:r>
    </w:p>
    <w:p w:rsidR="00033A80" w:rsidRDefault="00033A80"/>
    <w:sectPr w:rsidR="0003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83"/>
    <w:rsid w:val="00033A80"/>
    <w:rsid w:val="001D7E87"/>
    <w:rsid w:val="003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D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D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drmican.wz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2021-02-04T10:22:00Z</dcterms:created>
  <dcterms:modified xsi:type="dcterms:W3CDTF">2021-02-04T10:22:00Z</dcterms:modified>
</cp:coreProperties>
</file>