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D6F" w:rsidRPr="00DA0263" w:rsidRDefault="00E86FBB" w:rsidP="00DA0263">
      <w:pPr>
        <w:spacing w:after="0"/>
        <w:jc w:val="center"/>
        <w:rPr>
          <w:b/>
          <w:color w:val="FF0000"/>
          <w:sz w:val="72"/>
          <w:szCs w:val="72"/>
        </w:rPr>
      </w:pPr>
      <w:r w:rsidRPr="00DA0263">
        <w:rPr>
          <w:b/>
          <w:color w:val="FF0000"/>
          <w:sz w:val="72"/>
          <w:szCs w:val="72"/>
        </w:rPr>
        <w:t>REKONSTRUKCE BUDOVY ZDRAVOTNÍHO STŘEDISKA V </w:t>
      </w:r>
      <w:proofErr w:type="gramStart"/>
      <w:r w:rsidRPr="00DA0263">
        <w:rPr>
          <w:b/>
          <w:color w:val="FF0000"/>
          <w:sz w:val="72"/>
          <w:szCs w:val="72"/>
        </w:rPr>
        <w:t>BYSTRÉM !!!</w:t>
      </w:r>
      <w:proofErr w:type="gramEnd"/>
    </w:p>
    <w:p w:rsidR="00DA0263" w:rsidRDefault="00E86FBB" w:rsidP="00DA0263">
      <w:pPr>
        <w:spacing w:after="0"/>
        <w:jc w:val="center"/>
        <w:rPr>
          <w:b/>
          <w:sz w:val="56"/>
          <w:szCs w:val="56"/>
        </w:rPr>
      </w:pPr>
      <w:r w:rsidRPr="00DA0263">
        <w:rPr>
          <w:b/>
          <w:sz w:val="56"/>
          <w:szCs w:val="56"/>
        </w:rPr>
        <w:t xml:space="preserve">NÁHRADNÍ PROSTORY </w:t>
      </w:r>
    </w:p>
    <w:p w:rsidR="00E86FBB" w:rsidRPr="00DA0263" w:rsidRDefault="00E86FBB" w:rsidP="00DA0263">
      <w:pPr>
        <w:spacing w:after="0"/>
        <w:jc w:val="center"/>
        <w:rPr>
          <w:b/>
          <w:sz w:val="56"/>
          <w:szCs w:val="56"/>
        </w:rPr>
      </w:pPr>
      <w:r w:rsidRPr="00DA0263">
        <w:rPr>
          <w:b/>
          <w:sz w:val="56"/>
          <w:szCs w:val="56"/>
        </w:rPr>
        <w:t xml:space="preserve">OD 25.1.2021 DO CCA </w:t>
      </w:r>
      <w:proofErr w:type="gramStart"/>
      <w:r w:rsidRPr="00DA0263">
        <w:rPr>
          <w:b/>
          <w:sz w:val="56"/>
          <w:szCs w:val="56"/>
        </w:rPr>
        <w:t>ÚNOR</w:t>
      </w:r>
      <w:proofErr w:type="gramEnd"/>
      <w:r w:rsidRPr="00DA0263">
        <w:rPr>
          <w:b/>
          <w:sz w:val="56"/>
          <w:szCs w:val="56"/>
        </w:rPr>
        <w:t xml:space="preserve"> 2022</w:t>
      </w:r>
    </w:p>
    <w:p w:rsidR="00DA0263" w:rsidRPr="00DA0263" w:rsidRDefault="00E86FBB" w:rsidP="00DA0263">
      <w:pPr>
        <w:spacing w:after="0"/>
        <w:jc w:val="center"/>
        <w:rPr>
          <w:b/>
          <w:color w:val="00B050"/>
          <w:sz w:val="96"/>
          <w:szCs w:val="96"/>
        </w:rPr>
      </w:pPr>
      <w:r w:rsidRPr="00DA0263">
        <w:rPr>
          <w:b/>
          <w:color w:val="00B050"/>
          <w:sz w:val="96"/>
          <w:szCs w:val="96"/>
        </w:rPr>
        <w:t>LÉKÁRNA</w:t>
      </w:r>
    </w:p>
    <w:p w:rsidR="00E86FBB" w:rsidRDefault="00E86FBB" w:rsidP="00DA0263">
      <w:pPr>
        <w:spacing w:after="0"/>
        <w:jc w:val="center"/>
        <w:rPr>
          <w:b/>
          <w:sz w:val="40"/>
          <w:szCs w:val="40"/>
        </w:rPr>
      </w:pPr>
      <w:r w:rsidRPr="00DA0263">
        <w:rPr>
          <w:b/>
          <w:sz w:val="40"/>
          <w:szCs w:val="40"/>
        </w:rPr>
        <w:t xml:space="preserve"> PROSOTRY BÝVALÉ KNIHOVNY = ZA ŘEZNICTVÍM </w:t>
      </w:r>
      <w:proofErr w:type="gramStart"/>
      <w:r w:rsidRPr="00DA0263">
        <w:rPr>
          <w:b/>
          <w:sz w:val="40"/>
          <w:szCs w:val="40"/>
        </w:rPr>
        <w:t>SLEZÁK ( NAPOSLEDY</w:t>
      </w:r>
      <w:proofErr w:type="gramEnd"/>
      <w:r w:rsidRPr="00DA0263">
        <w:rPr>
          <w:b/>
          <w:sz w:val="40"/>
          <w:szCs w:val="40"/>
        </w:rPr>
        <w:t xml:space="preserve"> TU BYLO KVĚTINÁŘSTVÍ ESTER)</w:t>
      </w:r>
    </w:p>
    <w:p w:rsidR="00DA0263" w:rsidRDefault="00DA0263" w:rsidP="00DA0263">
      <w:pPr>
        <w:spacing w:after="0"/>
        <w:jc w:val="center"/>
        <w:rPr>
          <w:b/>
          <w:sz w:val="40"/>
          <w:szCs w:val="40"/>
        </w:rPr>
      </w:pPr>
    </w:p>
    <w:p w:rsidR="00DA0263" w:rsidRDefault="00DA0263" w:rsidP="00DA0263">
      <w:pPr>
        <w:spacing w:after="0"/>
        <w:jc w:val="center"/>
        <w:rPr>
          <w:b/>
          <w:sz w:val="40"/>
          <w:szCs w:val="40"/>
        </w:rPr>
      </w:pPr>
    </w:p>
    <w:p w:rsidR="00DA0263" w:rsidRPr="00DA0263" w:rsidRDefault="00DA0263" w:rsidP="00DA0263">
      <w:pPr>
        <w:spacing w:after="0"/>
        <w:jc w:val="center"/>
        <w:rPr>
          <w:b/>
          <w:color w:val="FF0000"/>
          <w:sz w:val="96"/>
          <w:szCs w:val="96"/>
        </w:rPr>
      </w:pPr>
      <w:r w:rsidRPr="00DA0263">
        <w:rPr>
          <w:b/>
          <w:color w:val="FF0000"/>
          <w:sz w:val="96"/>
          <w:szCs w:val="96"/>
        </w:rPr>
        <w:t>ORDINACE</w:t>
      </w:r>
    </w:p>
    <w:p w:rsidR="00E86FBB" w:rsidRPr="00DA0263" w:rsidRDefault="00E86FBB" w:rsidP="00DA0263">
      <w:pPr>
        <w:spacing w:after="0"/>
        <w:jc w:val="center"/>
        <w:rPr>
          <w:b/>
          <w:color w:val="002060"/>
          <w:sz w:val="56"/>
          <w:szCs w:val="56"/>
        </w:rPr>
      </w:pPr>
      <w:r w:rsidRPr="00DA0263">
        <w:rPr>
          <w:b/>
          <w:color w:val="002060"/>
          <w:sz w:val="56"/>
          <w:szCs w:val="56"/>
        </w:rPr>
        <w:t>MUDR. MIČAN, MUDR. KOZA, MUDR. TEPLÁ, MUDR. DIVIŠOVÁ, MUDR. FETLOVÁ (ZUBNÍ)</w:t>
      </w:r>
    </w:p>
    <w:p w:rsidR="00DA0263" w:rsidRPr="00DA0263" w:rsidRDefault="00DA0263" w:rsidP="00DA0263">
      <w:pPr>
        <w:spacing w:after="0"/>
        <w:jc w:val="center"/>
        <w:rPr>
          <w:b/>
          <w:color w:val="FF0000"/>
          <w:sz w:val="96"/>
          <w:szCs w:val="96"/>
        </w:rPr>
      </w:pPr>
      <w:r w:rsidRPr="00DA0263">
        <w:rPr>
          <w:b/>
          <w:color w:val="FF0000"/>
          <w:sz w:val="96"/>
          <w:szCs w:val="96"/>
        </w:rPr>
        <w:t>DOMOV NA ZÁMKU</w:t>
      </w:r>
    </w:p>
    <w:p w:rsidR="00DA0263" w:rsidRPr="00DA0263" w:rsidRDefault="00DA0263" w:rsidP="00DA0263">
      <w:pPr>
        <w:spacing w:after="0"/>
        <w:jc w:val="center"/>
        <w:rPr>
          <w:b/>
          <w:sz w:val="56"/>
          <w:szCs w:val="56"/>
        </w:rPr>
      </w:pPr>
      <w:r w:rsidRPr="00DA0263">
        <w:rPr>
          <w:b/>
          <w:sz w:val="56"/>
          <w:szCs w:val="56"/>
        </w:rPr>
        <w:t>V PRAVÉM KŘÍDLE – PŘÍSTUP ZEZADU OD DRUŽSTVA AGRO PŘE ZIMNÍ ZAHRADU!!!</w:t>
      </w:r>
    </w:p>
    <w:p w:rsidR="00DA0263" w:rsidRPr="00DA0263" w:rsidRDefault="004B266C" w:rsidP="00DA0263">
      <w:pPr>
        <w:spacing w:after="0"/>
        <w:jc w:val="center"/>
        <w:rPr>
          <w:b/>
          <w:sz w:val="56"/>
          <w:szCs w:val="56"/>
        </w:rPr>
      </w:pPr>
      <w:r>
        <w:rPr>
          <w:b/>
          <w:color w:val="0070C0"/>
          <w:sz w:val="56"/>
          <w:szCs w:val="56"/>
        </w:rPr>
        <w:t xml:space="preserve">ZDE BUDE I KADEŘNICTVÍ JANKŮ </w:t>
      </w:r>
      <w:bookmarkStart w:id="0" w:name="_GoBack"/>
      <w:bookmarkEnd w:id="0"/>
    </w:p>
    <w:sectPr w:rsidR="00DA0263" w:rsidRPr="00DA0263" w:rsidSect="00DA02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BB"/>
    <w:rsid w:val="002B5D6F"/>
    <w:rsid w:val="004B266C"/>
    <w:rsid w:val="00DA0263"/>
    <w:rsid w:val="00DD5DE9"/>
    <w:rsid w:val="00E8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2</cp:revision>
  <cp:lastPrinted>2021-01-12T10:52:00Z</cp:lastPrinted>
  <dcterms:created xsi:type="dcterms:W3CDTF">2021-01-12T10:28:00Z</dcterms:created>
  <dcterms:modified xsi:type="dcterms:W3CDTF">2021-01-12T10:52:00Z</dcterms:modified>
</cp:coreProperties>
</file>